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Структура та органи управління закладу освіти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Управління закладом освіти в межах повноважень, визначених законами та установчими документами закладу освіти, здійснюють: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Ніжинська міська рада Чернігівської області (засновник закладу освіти);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-104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Управління освіти Ніжинської міської ради Чернігівської області (уповноважений засновником закладу освіти орган місцевого самоврядування);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Директор закладу освіти;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- Педагогічна рада;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Громадська організація батьків;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8.6614173228347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- Учнівський  парламент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/>
      <w:pgMar w:bottom="1134" w:top="1134" w:left="900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c11">
    <w:name w:val="c11"/>
    <w:basedOn w:val="Обычный"/>
    <w:next w:val="c11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10">
    <w:name w:val="c10"/>
    <w:basedOn w:val="Основнойшрифтабзаца"/>
    <w:next w:val="c10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6">
    <w:name w:val="c6"/>
    <w:basedOn w:val="Обычный"/>
    <w:next w:val="c6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c7">
    <w:name w:val="c7"/>
    <w:basedOn w:val="Основнойшрифтабзаца"/>
    <w:next w:val="c7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8">
    <w:name w:val="c8"/>
    <w:basedOn w:val="Основнойшрифтабзаца"/>
    <w:next w:val="c8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c1">
    <w:name w:val="c1"/>
    <w:basedOn w:val="Основнойшрифтабзаца"/>
    <w:next w:val="c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c2">
    <w:name w:val="c2"/>
    <w:basedOn w:val="Обычный"/>
    <w:next w:val="c2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c6c9">
    <w:name w:val="c6 c9"/>
    <w:basedOn w:val="Обычный"/>
    <w:next w:val="c6c9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wkR/HIDJJsJrk01vqmH81V0ivA==">AMUW2mVF23msSbMdddQqbIpEpY/BpcLI3Q0NJvTlhF6v9sxaxaKtSdYIp1KPWoEi7SvKNyaXN7AP/dMgJ7zt6bs4AnYR6btIioWr1ObN+dHDi6sqWCQ0nNw=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2020-06-28T16:33:00Z</dcterms:created>
  <dc:creator>Admin</dc:creator>
</cp:coreProperties>
</file>